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FE24" w14:textId="77777777" w:rsidR="00531D9D" w:rsidRDefault="00531D9D" w:rsidP="000B694D">
      <w:pPr>
        <w:jc w:val="center"/>
        <w:rPr>
          <w:rFonts w:ascii="Li Azad Pori Unicode" w:hAnsi="Li Azad Pori Unicode" w:cs="Li Azad Pori Unicode"/>
          <w:b/>
          <w:bCs/>
          <w:color w:val="0070C0"/>
          <w:sz w:val="84"/>
          <w:szCs w:val="84"/>
        </w:rPr>
      </w:pPr>
      <w:r w:rsidRPr="00C843AF">
        <w:rPr>
          <w:rFonts w:ascii="Li Azad Pori Unicode" w:hAnsi="Li Azad Pori Unicode" w:cs="Li Azad Pori Unicode"/>
          <w:b/>
          <w:bCs/>
          <w:color w:val="0070C0"/>
          <w:sz w:val="84"/>
          <w:szCs w:val="84"/>
          <w:cs/>
        </w:rPr>
        <w:t>তারবিয়াহ</w:t>
      </w:r>
      <w:r w:rsidRPr="00C843AF">
        <w:rPr>
          <w:rFonts w:ascii="Li Azad Pori Unicode" w:hAnsi="Li Azad Pori Unicode" w:cs="Li Azad Pori Unicode"/>
          <w:b/>
          <w:bCs/>
          <w:color w:val="0070C0"/>
          <w:sz w:val="84"/>
          <w:szCs w:val="84"/>
        </w:rPr>
        <w:t xml:space="preserve"> </w:t>
      </w:r>
    </w:p>
    <w:p w14:paraId="6FEB81C4" w14:textId="77777777" w:rsidR="009D2F3A" w:rsidRPr="009D2F3A" w:rsidRDefault="009D2F3A" w:rsidP="000B694D">
      <w:pPr>
        <w:jc w:val="center"/>
        <w:rPr>
          <w:rFonts w:ascii="Li Azad Pori Unicode" w:hAnsi="Li Azad Pori Unicode" w:cs="Li Azad Pori Unicode"/>
          <w:b/>
          <w:bCs/>
          <w:color w:val="632423" w:themeColor="accent2" w:themeShade="80"/>
          <w:sz w:val="44"/>
          <w:szCs w:val="44"/>
          <w:cs/>
        </w:rPr>
      </w:pPr>
      <w:proofErr w:type="spellStart"/>
      <w:r w:rsidRPr="009D2F3A">
        <w:rPr>
          <w:rFonts w:ascii="Li Azad Pori Unicode" w:hAnsi="Li Azad Pori Unicode" w:cs="Li Azad Pori Unicode"/>
          <w:b/>
          <w:bCs/>
          <w:color w:val="632423" w:themeColor="accent2" w:themeShade="80"/>
          <w:sz w:val="44"/>
          <w:szCs w:val="44"/>
        </w:rPr>
        <w:t>TARBIYAH</w:t>
      </w:r>
      <w:proofErr w:type="spellEnd"/>
      <w:r w:rsidRPr="009D2F3A">
        <w:rPr>
          <w:rFonts w:ascii="Li Azad Pori Unicode" w:hAnsi="Li Azad Pori Unicode" w:cs="Li Azad Pori Unicode"/>
          <w:b/>
          <w:bCs/>
          <w:color w:val="632423" w:themeColor="accent2" w:themeShade="80"/>
          <w:sz w:val="44"/>
          <w:szCs w:val="44"/>
        </w:rPr>
        <w:t>/1442/2021/ISSUE-8</w:t>
      </w:r>
    </w:p>
    <w:p w14:paraId="38DE427A" w14:textId="77777777" w:rsidR="00781B46" w:rsidRPr="007162A2" w:rsidRDefault="00781B46" w:rsidP="000B694D">
      <w:pPr>
        <w:jc w:val="center"/>
        <w:rPr>
          <w:rFonts w:ascii="Li Azad Pori Unicode" w:hAnsi="Li Azad Pori Unicode" w:cs="Li Azad Pori Unicode"/>
          <w:b/>
          <w:bCs/>
          <w:color w:val="0070C0"/>
          <w:szCs w:val="22"/>
          <w:cs/>
        </w:rPr>
      </w:pPr>
    </w:p>
    <w:p w14:paraId="41A908FA" w14:textId="77777777" w:rsidR="00781B46" w:rsidRPr="007162A2" w:rsidRDefault="00781B46" w:rsidP="000B694D">
      <w:pPr>
        <w:jc w:val="center"/>
        <w:rPr>
          <w:rFonts w:ascii="Li Azad Pori Unicode" w:hAnsi="Li Azad Pori Unicode" w:cs="Li Azad Pori Unicode"/>
          <w:b/>
          <w:bCs/>
          <w:color w:val="0070C0"/>
          <w:szCs w:val="22"/>
          <w:cs/>
        </w:rPr>
      </w:pPr>
    </w:p>
    <w:p w14:paraId="0CCA43AD" w14:textId="77777777" w:rsidR="00781B46" w:rsidRDefault="00781B46" w:rsidP="000B694D">
      <w:pPr>
        <w:jc w:val="center"/>
        <w:rPr>
          <w:rFonts w:ascii="Li Azad Pori Unicode" w:hAnsi="Li Azad Pori Unicode" w:cs="Li Azad Pori Unicode"/>
          <w:b/>
          <w:bCs/>
          <w:color w:val="0070C0"/>
          <w:szCs w:val="22"/>
        </w:rPr>
      </w:pPr>
    </w:p>
    <w:p w14:paraId="46930A0E" w14:textId="77777777" w:rsidR="007162A2" w:rsidRDefault="007162A2" w:rsidP="000B694D">
      <w:pPr>
        <w:jc w:val="center"/>
        <w:rPr>
          <w:rFonts w:ascii="Li Azad Pori Unicode" w:hAnsi="Li Azad Pori Unicode" w:cs="Li Azad Pori Unicode"/>
          <w:b/>
          <w:bCs/>
          <w:color w:val="0070C0"/>
          <w:szCs w:val="22"/>
        </w:rPr>
      </w:pPr>
    </w:p>
    <w:p w14:paraId="11F59C7F" w14:textId="77777777" w:rsidR="007162A2" w:rsidRDefault="007162A2" w:rsidP="000B694D">
      <w:pPr>
        <w:jc w:val="center"/>
        <w:rPr>
          <w:rFonts w:ascii="Li Azad Pori Unicode" w:hAnsi="Li Azad Pori Unicode" w:cs="Li Azad Pori Unicode"/>
          <w:b/>
          <w:bCs/>
          <w:color w:val="0070C0"/>
          <w:szCs w:val="22"/>
        </w:rPr>
      </w:pPr>
    </w:p>
    <w:p w14:paraId="16816CB6" w14:textId="77777777" w:rsidR="007162A2" w:rsidRDefault="007162A2" w:rsidP="000B694D">
      <w:pPr>
        <w:jc w:val="center"/>
        <w:rPr>
          <w:rFonts w:ascii="Li Azad Pori Unicode" w:hAnsi="Li Azad Pori Unicode" w:cs="Li Azad Pori Unicode"/>
          <w:b/>
          <w:bCs/>
          <w:color w:val="0070C0"/>
          <w:szCs w:val="22"/>
        </w:rPr>
      </w:pPr>
    </w:p>
    <w:p w14:paraId="7E343AE9" w14:textId="77777777" w:rsidR="007162A2" w:rsidRDefault="007162A2" w:rsidP="000B694D">
      <w:pPr>
        <w:jc w:val="center"/>
        <w:rPr>
          <w:rFonts w:ascii="Li Azad Pori Unicode" w:hAnsi="Li Azad Pori Unicode" w:cs="Li Azad Pori Unicode"/>
          <w:b/>
          <w:bCs/>
          <w:color w:val="0070C0"/>
          <w:szCs w:val="22"/>
        </w:rPr>
      </w:pPr>
    </w:p>
    <w:p w14:paraId="34C4F0B6" w14:textId="77777777" w:rsidR="007162A2" w:rsidRDefault="007162A2" w:rsidP="000B694D">
      <w:pPr>
        <w:jc w:val="center"/>
        <w:rPr>
          <w:rFonts w:ascii="Li Azad Pori Unicode" w:hAnsi="Li Azad Pori Unicode" w:cs="Li Azad Pori Unicode"/>
          <w:b/>
          <w:bCs/>
          <w:color w:val="0070C0"/>
          <w:szCs w:val="22"/>
        </w:rPr>
      </w:pPr>
    </w:p>
    <w:p w14:paraId="02533789" w14:textId="77777777" w:rsidR="007162A2" w:rsidRDefault="00E33D8B" w:rsidP="000B694D">
      <w:pPr>
        <w:jc w:val="center"/>
        <w:rPr>
          <w:rFonts w:ascii="Li Azad Pori Unicode" w:hAnsi="Li Azad Pori Unicode" w:cs="Li Azad Pori Unicode"/>
          <w:b/>
          <w:bCs/>
          <w:color w:val="0070C0"/>
          <w:szCs w:val="22"/>
        </w:rPr>
      </w:pPr>
      <w:r>
        <w:rPr>
          <w:rFonts w:ascii="Li Azad Pori Unicode" w:hAnsi="Li Azad Pori Unicode" w:cs="Li Azad Pori Unicode"/>
          <w:b/>
          <w:bCs/>
          <w:noProof/>
          <w:color w:val="0070C0"/>
          <w:szCs w:val="22"/>
        </w:rPr>
        <w:drawing>
          <wp:anchor distT="0" distB="0" distL="114300" distR="114300" simplePos="0" relativeHeight="251658240" behindDoc="0" locked="0" layoutInCell="1" allowOverlap="1" wp14:anchorId="43497399" wp14:editId="73E48F3E">
            <wp:simplePos x="0" y="0"/>
            <wp:positionH relativeFrom="column">
              <wp:posOffset>-3175</wp:posOffset>
            </wp:positionH>
            <wp:positionV relativeFrom="paragraph">
              <wp:posOffset>248835</wp:posOffset>
            </wp:positionV>
            <wp:extent cx="3657600" cy="1701165"/>
            <wp:effectExtent l="0" t="0" r="0" b="0"/>
            <wp:wrapThrough wrapText="bothSides">
              <wp:wrapPolygon edited="0">
                <wp:start x="8888" y="0"/>
                <wp:lineTo x="8100" y="726"/>
                <wp:lineTo x="6413" y="3386"/>
                <wp:lineTo x="5625" y="7740"/>
                <wp:lineTo x="5625" y="11610"/>
                <wp:lineTo x="6075" y="15480"/>
                <wp:lineTo x="7538" y="19351"/>
                <wp:lineTo x="9338" y="21044"/>
                <wp:lineTo x="9675" y="21286"/>
                <wp:lineTo x="11813" y="21286"/>
                <wp:lineTo x="13725" y="19592"/>
                <wp:lineTo x="15413" y="15722"/>
                <wp:lineTo x="15413" y="15480"/>
                <wp:lineTo x="15975" y="11610"/>
                <wp:lineTo x="15975" y="7740"/>
                <wp:lineTo x="15188" y="3628"/>
                <wp:lineTo x="13388" y="726"/>
                <wp:lineTo x="12600" y="0"/>
                <wp:lineTo x="8888"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l firdaws.png"/>
                    <pic:cNvPicPr/>
                  </pic:nvPicPr>
                  <pic:blipFill>
                    <a:blip r:embed="rId8">
                      <a:extLst>
                        <a:ext uri="{28A0092B-C50C-407E-A947-70E740481C1C}">
                          <a14:useLocalDpi xmlns:a14="http://schemas.microsoft.com/office/drawing/2010/main" val="0"/>
                        </a:ext>
                      </a:extLst>
                    </a:blip>
                    <a:stretch>
                      <a:fillRect/>
                    </a:stretch>
                  </pic:blipFill>
                  <pic:spPr>
                    <a:xfrm>
                      <a:off x="0" y="0"/>
                      <a:ext cx="3657600" cy="1701165"/>
                    </a:xfrm>
                    <a:prstGeom prst="rect">
                      <a:avLst/>
                    </a:prstGeom>
                  </pic:spPr>
                </pic:pic>
              </a:graphicData>
            </a:graphic>
            <wp14:sizeRelH relativeFrom="page">
              <wp14:pctWidth>0</wp14:pctWidth>
            </wp14:sizeRelH>
            <wp14:sizeRelV relativeFrom="page">
              <wp14:pctHeight>0</wp14:pctHeight>
            </wp14:sizeRelV>
          </wp:anchor>
        </w:drawing>
      </w:r>
    </w:p>
    <w:p w14:paraId="4D8625D6" w14:textId="77777777" w:rsidR="0023436A" w:rsidRDefault="0023436A" w:rsidP="00203FD8">
      <w:pPr>
        <w:pStyle w:val="TOCHeading"/>
        <w:jc w:val="left"/>
        <w:rPr>
          <w:rFonts w:ascii="Li Sirajee Sheikh Unicode" w:hAnsi="Li Sirajee Sheikh Unicode" w:cs="Li Sirajee Sheikh Unicode"/>
          <w:color w:val="C00000"/>
          <w:sz w:val="24"/>
          <w:szCs w:val="24"/>
        </w:rPr>
      </w:pPr>
    </w:p>
    <w:p w14:paraId="2E665CE2" w14:textId="77777777" w:rsidR="00203FD8" w:rsidRPr="00203FD8" w:rsidRDefault="00203FD8" w:rsidP="00203FD8">
      <w:pPr>
        <w:rPr>
          <w:lang w:eastAsia="ja-JP" w:bidi="ar-SA"/>
        </w:rPr>
      </w:pPr>
    </w:p>
    <w:p w14:paraId="0589CEEA" w14:textId="77777777" w:rsidR="00CC1A0F" w:rsidRPr="006F5BE4" w:rsidRDefault="00CC1A0F" w:rsidP="00CC1A0F">
      <w:pPr>
        <w:pStyle w:val="Heading1"/>
      </w:pPr>
      <w:bookmarkStart w:id="0" w:name="_Toc67912062"/>
      <w:r w:rsidRPr="006F5BE4">
        <w:lastRenderedPageBreak/>
        <w:t xml:space="preserve">৪. </w:t>
      </w:r>
      <w:proofErr w:type="spellStart"/>
      <w:r w:rsidRPr="006F5BE4">
        <w:t>কারা</w:t>
      </w:r>
      <w:proofErr w:type="spellEnd"/>
      <w:r w:rsidRPr="006F5BE4">
        <w:t xml:space="preserve"> </w:t>
      </w:r>
      <w:proofErr w:type="spellStart"/>
      <w:r w:rsidRPr="006F5BE4">
        <w:t>বন্দিদেরকে</w:t>
      </w:r>
      <w:proofErr w:type="spellEnd"/>
      <w:r w:rsidRPr="006F5BE4">
        <w:t xml:space="preserve"> </w:t>
      </w:r>
      <w:proofErr w:type="spellStart"/>
      <w:r w:rsidRPr="006F5BE4">
        <w:t>মুক্ত</w:t>
      </w:r>
      <w:proofErr w:type="spellEnd"/>
      <w:r w:rsidRPr="006F5BE4">
        <w:t xml:space="preserve"> </w:t>
      </w:r>
      <w:proofErr w:type="spellStart"/>
      <w:r w:rsidRPr="006F5BE4">
        <w:t>করা</w:t>
      </w:r>
      <w:proofErr w:type="spellEnd"/>
      <w:r w:rsidRPr="006F5BE4">
        <w:t xml:space="preserve"> </w:t>
      </w:r>
      <w:proofErr w:type="spellStart"/>
      <w:r w:rsidRPr="006F5BE4">
        <w:t>আমাদেরই</w:t>
      </w:r>
      <w:proofErr w:type="spellEnd"/>
      <w:r w:rsidRPr="006F5BE4">
        <w:t xml:space="preserve"> </w:t>
      </w:r>
      <w:proofErr w:type="spellStart"/>
      <w:r>
        <w:t>দায়িত্ব</w:t>
      </w:r>
      <w:bookmarkEnd w:id="0"/>
      <w:proofErr w:type="spellEnd"/>
    </w:p>
    <w:p w14:paraId="12D39A43" w14:textId="77777777" w:rsidR="00CC1A0F" w:rsidRDefault="00CC1A0F" w:rsidP="00CC1A0F">
      <w:pPr>
        <w:spacing w:after="120"/>
        <w:jc w:val="center"/>
        <w:rPr>
          <w:rFonts w:ascii="Hind Siliguri Light" w:hAnsi="Hind Siliguri Light" w:cs="Hind Siliguri Light"/>
          <w:color w:val="632423" w:themeColor="accent2" w:themeShade="80"/>
          <w:sz w:val="24"/>
          <w:szCs w:val="24"/>
        </w:rPr>
      </w:pPr>
      <w:proofErr w:type="spellStart"/>
      <w:r w:rsidRPr="001F3E3A">
        <w:rPr>
          <w:rFonts w:ascii="Hind Siliguri Light" w:hAnsi="Hind Siliguri Light" w:cs="Hind Siliguri Light"/>
          <w:color w:val="632423" w:themeColor="accent2" w:themeShade="80"/>
          <w:sz w:val="24"/>
          <w:szCs w:val="24"/>
        </w:rPr>
        <w:t>শাইখ</w:t>
      </w:r>
      <w:proofErr w:type="spellEnd"/>
      <w:r w:rsidRPr="001F3E3A">
        <w:rPr>
          <w:rFonts w:ascii="Hind Siliguri Light" w:hAnsi="Hind Siliguri Light" w:cs="Hind Siliguri Light"/>
          <w:color w:val="632423" w:themeColor="accent2" w:themeShade="80"/>
          <w:sz w:val="24"/>
          <w:szCs w:val="24"/>
        </w:rPr>
        <w:t xml:space="preserve"> </w:t>
      </w:r>
      <w:proofErr w:type="spellStart"/>
      <w:r w:rsidRPr="001F3E3A">
        <w:rPr>
          <w:rFonts w:ascii="Hind Siliguri Light" w:hAnsi="Hind Siliguri Light" w:cs="Hind Siliguri Light"/>
          <w:color w:val="632423" w:themeColor="accent2" w:themeShade="80"/>
          <w:sz w:val="24"/>
          <w:szCs w:val="24"/>
        </w:rPr>
        <w:t>আবদুল</w:t>
      </w:r>
      <w:proofErr w:type="spellEnd"/>
      <w:r w:rsidRPr="001F3E3A">
        <w:rPr>
          <w:rFonts w:ascii="Hind Siliguri Light" w:hAnsi="Hind Siliguri Light" w:cs="Hind Siliguri Light"/>
          <w:color w:val="632423" w:themeColor="accent2" w:themeShade="80"/>
          <w:sz w:val="24"/>
          <w:szCs w:val="24"/>
        </w:rPr>
        <w:t xml:space="preserve"> </w:t>
      </w:r>
      <w:proofErr w:type="spellStart"/>
      <w:r w:rsidRPr="001F3E3A">
        <w:rPr>
          <w:rFonts w:ascii="Hind Siliguri Light" w:hAnsi="Hind Siliguri Light" w:cs="Hind Siliguri Light"/>
          <w:color w:val="632423" w:themeColor="accent2" w:themeShade="80"/>
          <w:sz w:val="24"/>
          <w:szCs w:val="24"/>
        </w:rPr>
        <w:t>আজিজ</w:t>
      </w:r>
      <w:proofErr w:type="spellEnd"/>
      <w:r w:rsidRPr="001F3E3A">
        <w:rPr>
          <w:rFonts w:ascii="Hind Siliguri Light" w:hAnsi="Hind Siliguri Light" w:cs="Hind Siliguri Light"/>
          <w:color w:val="632423" w:themeColor="accent2" w:themeShade="80"/>
          <w:sz w:val="24"/>
          <w:szCs w:val="24"/>
        </w:rPr>
        <w:t xml:space="preserve"> </w:t>
      </w:r>
      <w:proofErr w:type="spellStart"/>
      <w:r w:rsidRPr="001F3E3A">
        <w:rPr>
          <w:rFonts w:ascii="Hind Siliguri Light" w:hAnsi="Hind Siliguri Light" w:cs="Hind Siliguri Light"/>
          <w:color w:val="632423" w:themeColor="accent2" w:themeShade="80"/>
          <w:sz w:val="24"/>
          <w:szCs w:val="24"/>
        </w:rPr>
        <w:t>আল-মুকরিন</w:t>
      </w:r>
      <w:proofErr w:type="spellEnd"/>
      <w:r w:rsidRPr="001F3E3A">
        <w:rPr>
          <w:rFonts w:ascii="Hind Siliguri Light" w:hAnsi="Hind Siliguri Light" w:cs="Hind Siliguri Light"/>
          <w:color w:val="632423" w:themeColor="accent2" w:themeShade="80"/>
          <w:sz w:val="24"/>
          <w:szCs w:val="24"/>
        </w:rPr>
        <w:t xml:space="preserve"> </w:t>
      </w:r>
      <w:proofErr w:type="spellStart"/>
      <w:r w:rsidRPr="001F3E3A">
        <w:rPr>
          <w:rFonts w:ascii="Hind Siliguri Light" w:hAnsi="Hind Siliguri Light" w:cs="Hind Siliguri Light"/>
          <w:color w:val="632423" w:themeColor="accent2" w:themeShade="80"/>
          <w:sz w:val="24"/>
          <w:szCs w:val="24"/>
        </w:rPr>
        <w:t>রহিমাহুল্লাহ</w:t>
      </w:r>
      <w:proofErr w:type="spellEnd"/>
      <w:r w:rsidRPr="001F3E3A">
        <w:rPr>
          <w:rFonts w:ascii="Hind Siliguri Light" w:hAnsi="Hind Siliguri Light" w:cs="Hind Siliguri Light"/>
          <w:color w:val="632423" w:themeColor="accent2" w:themeShade="80"/>
          <w:sz w:val="24"/>
          <w:szCs w:val="24"/>
        </w:rPr>
        <w:t xml:space="preserve"> </w:t>
      </w:r>
    </w:p>
    <w:p w14:paraId="5AD1B91B" w14:textId="77777777" w:rsidR="00CC1A0F" w:rsidRPr="007162A2" w:rsidRDefault="00CC1A0F" w:rsidP="00CC1A0F">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অনুবাদ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সালাহুদ্দীন</w:t>
      </w:r>
      <w:proofErr w:type="spellEnd"/>
    </w:p>
    <w:p w14:paraId="3AB72690" w14:textId="77777777" w:rsidR="00CC1A0F" w:rsidRPr="00735BDA" w:rsidRDefault="00CC1A0F" w:rsidP="00CC1A0F">
      <w:pPr>
        <w:spacing w:after="120"/>
        <w:jc w:val="both"/>
        <w:rPr>
          <w:rFonts w:ascii="BornomalaBN" w:hAnsi="BornomalaBN" w:cs="BornomalaBN"/>
          <w:sz w:val="26"/>
          <w:szCs w:val="26"/>
        </w:rPr>
      </w:pPr>
    </w:p>
    <w:p w14:paraId="1F4F2F6B" w14:textId="77777777" w:rsidR="00CC1A0F" w:rsidRPr="00735BDA" w:rsidRDefault="00CC1A0F" w:rsidP="00CC1A0F">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بسم الله الرحمٰن الرحيم</w:t>
      </w:r>
    </w:p>
    <w:p w14:paraId="3BDACBD3"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সমস্ত প্রশংসা মহান প্রভুর জন্য নির্ধারিত</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দুরূদ এবং শান্তি বর্ষিত হোক আমাদের রাসূল মুহাম্মাদ সাল্লালাহু আলাইহি ওয়াসাল্লামের উপর</w:t>
      </w:r>
      <w:r w:rsidRPr="00735BDA">
        <w:rPr>
          <w:rFonts w:ascii="BornomalaBN" w:hAnsi="BornomalaBN" w:cs="BornomalaBN"/>
          <w:sz w:val="26"/>
          <w:szCs w:val="26"/>
          <w:lang w:bidi="hi-IN"/>
        </w:rPr>
        <w:t xml:space="preserve">, </w:t>
      </w:r>
      <w:r w:rsidRPr="00735BDA">
        <w:rPr>
          <w:rFonts w:ascii="BornomalaBN" w:hAnsi="BornomalaBN" w:cs="BornomalaBN"/>
          <w:sz w:val="26"/>
          <w:szCs w:val="26"/>
          <w:cs/>
        </w:rPr>
        <w:t>যাকে সমস্ত পৃথীবির জন্য রহমত স্বরূপ পাঠানো হয়েছে</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এরপর সকল সাহাবির উপর দরুদ এবং সালাম প্রেরণ করছি</w:t>
      </w:r>
      <w:r w:rsidRPr="00735BDA">
        <w:rPr>
          <w:rFonts w:ascii="BornomalaBN" w:hAnsi="BornomalaBN" w:cs="BornomalaBN"/>
          <w:sz w:val="26"/>
          <w:szCs w:val="26"/>
          <w:cs/>
          <w:lang w:bidi="hi-IN"/>
        </w:rPr>
        <w:t>।</w:t>
      </w:r>
    </w:p>
    <w:p w14:paraId="53CA4115"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দরুদ এবং সালামবাদ</w:t>
      </w:r>
      <w:r w:rsidRPr="00735BDA">
        <w:rPr>
          <w:rFonts w:ascii="BornomalaBN" w:hAnsi="BornomalaBN" w:cs="BornomalaBN"/>
          <w:sz w:val="26"/>
          <w:szCs w:val="26"/>
        </w:rPr>
        <w:t xml:space="preserve">, </w:t>
      </w:r>
    </w:p>
    <w:p w14:paraId="112F9DE5"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মুসলিম বন্দিদের কথা চিন্তা করলে অন্তরটা কেঁপে উঠে</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এসব নেককারদের কঠিন অবস্থার কথা স্বরণ করলে পাথরের মত হৃদয়ও গলে যায়</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যাদেরকে আল্লাহ ইবাদাতের কারণে সম্মানিত করেছিলেন তারা আজ মূর্তি এবং ক্রুশ পূজারিদের দ্বারা নির্যাতিত হচ্ছেন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কিছু বানর</w:t>
      </w:r>
      <w:r w:rsidRPr="00735BDA">
        <w:rPr>
          <w:rFonts w:ascii="BornomalaBN" w:hAnsi="BornomalaBN" w:cs="BornomalaBN"/>
          <w:sz w:val="26"/>
          <w:szCs w:val="26"/>
        </w:rPr>
        <w:t xml:space="preserve">, </w:t>
      </w:r>
      <w:r w:rsidRPr="00735BDA">
        <w:rPr>
          <w:rFonts w:ascii="BornomalaBN" w:hAnsi="BornomalaBN" w:cs="BornomalaBN"/>
          <w:sz w:val="26"/>
          <w:szCs w:val="26"/>
          <w:cs/>
        </w:rPr>
        <w:t>শুকর</w:t>
      </w:r>
      <w:r w:rsidRPr="00735BDA">
        <w:rPr>
          <w:rFonts w:ascii="BornomalaBN" w:hAnsi="BornomalaBN" w:cs="BornomalaBN"/>
          <w:sz w:val="26"/>
          <w:szCs w:val="26"/>
        </w:rPr>
        <w:t xml:space="preserve"> </w:t>
      </w:r>
      <w:r w:rsidRPr="00735BDA">
        <w:rPr>
          <w:rFonts w:ascii="BornomalaBN" w:hAnsi="BornomalaBN" w:cs="BornomalaBN"/>
          <w:sz w:val="26"/>
          <w:szCs w:val="26"/>
          <w:cs/>
        </w:rPr>
        <w:t>এবং স্বল্পসংখ্যক বিধর্মী এই অত্যাচার করছে</w:t>
      </w:r>
      <w:r w:rsidRPr="00735BDA">
        <w:rPr>
          <w:rFonts w:ascii="BornomalaBN" w:hAnsi="BornomalaBN" w:cs="BornomalaBN"/>
          <w:sz w:val="26"/>
          <w:szCs w:val="26"/>
          <w:cs/>
          <w:lang w:bidi="hi-IN"/>
        </w:rPr>
        <w:t>।</w:t>
      </w:r>
    </w:p>
    <w:p w14:paraId="6AC916CE"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তাদের কাছে এই অপমানজনক অত্যাচার আর সহ্য হচ্ছে 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তাদেরকে পূর্বের আমান বা শান্তিতে ফিরিয়ে আনার জন্য আমাদেরকে আল্লাহর আনুগত্য এবং তাওহিদকে আঁকড়ে ধরতে হবে</w:t>
      </w:r>
      <w:r w:rsidRPr="00735BDA">
        <w:rPr>
          <w:rFonts w:ascii="BornomalaBN" w:hAnsi="BornomalaBN" w:cs="BornomalaBN"/>
          <w:sz w:val="26"/>
          <w:szCs w:val="26"/>
          <w:cs/>
          <w:lang w:bidi="hi-IN"/>
        </w:rPr>
        <w:t>।</w:t>
      </w:r>
    </w:p>
    <w:p w14:paraId="3F7CDB04"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আমেরিকান কারাগারে শায়েখ ওমর আব্দুর রহমান বন্দি ছিলেন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সেখান থেকে তিনি কোনভাবে মুক্ত হতে পারছিলেন 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বিশ্বের সমস্ত স্থান কেমন যেন সংকীর্ণ হয়ে আসছিল</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পাশাপাশি সময়ে কিউবায় আটশত মুজাহিদ যুবক গ্রেফতার হয়েছে</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কাবুল</w:t>
      </w:r>
      <w:r w:rsidRPr="00735BDA">
        <w:rPr>
          <w:rFonts w:ascii="BornomalaBN" w:hAnsi="BornomalaBN" w:cs="BornomalaBN"/>
          <w:sz w:val="26"/>
          <w:szCs w:val="26"/>
        </w:rPr>
        <w:t xml:space="preserve">, </w:t>
      </w:r>
      <w:r w:rsidRPr="00735BDA">
        <w:rPr>
          <w:rFonts w:ascii="BornomalaBN" w:hAnsi="BornomalaBN" w:cs="BornomalaBN"/>
          <w:sz w:val="26"/>
          <w:szCs w:val="26"/>
          <w:cs/>
        </w:rPr>
        <w:t>ফিলিস্তিন এবং বাগদাদে গাদ্দারদের হাতে সত্যবাদি যুবকদের বন্দি হওয়ার সংখ্যাও কম নয়</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বলার অপেক্ষা রাখে না</w:t>
      </w:r>
      <w:r w:rsidRPr="00735BDA">
        <w:rPr>
          <w:rFonts w:ascii="BornomalaBN" w:hAnsi="BornomalaBN" w:cs="BornomalaBN"/>
          <w:sz w:val="26"/>
          <w:szCs w:val="26"/>
        </w:rPr>
        <w:t xml:space="preserve">, </w:t>
      </w:r>
      <w:r w:rsidRPr="00735BDA">
        <w:rPr>
          <w:rFonts w:ascii="BornomalaBN" w:hAnsi="BornomalaBN" w:cs="BornomalaBN"/>
          <w:sz w:val="26"/>
          <w:szCs w:val="26"/>
          <w:cs/>
        </w:rPr>
        <w:t>পবিত্র ভূমি জাজিরাতুল আরবেরও কারাগারগুলো নেককার মুজাহিদ দ্বারা পরিপূর্ণ হচ্ছে</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আর তাদের উপর আমেরিকা এবং তাগুতের বাহিনী লেলিয়ে দেয়া</w:t>
      </w:r>
      <w:r w:rsidRPr="00735BDA">
        <w:rPr>
          <w:rFonts w:ascii="BornomalaBN" w:hAnsi="BornomalaBN" w:cs="BornomalaBN"/>
          <w:sz w:val="26"/>
          <w:szCs w:val="26"/>
        </w:rPr>
        <w:t xml:space="preserve"> </w:t>
      </w:r>
      <w:r w:rsidRPr="00735BDA">
        <w:rPr>
          <w:rFonts w:ascii="BornomalaBN" w:hAnsi="BornomalaBN" w:cs="BornomalaBN"/>
          <w:sz w:val="26"/>
          <w:szCs w:val="26"/>
          <w:cs/>
        </w:rPr>
        <w:t>হচ্ছে</w:t>
      </w:r>
      <w:r w:rsidRPr="00735BDA">
        <w:rPr>
          <w:rFonts w:ascii="BornomalaBN" w:hAnsi="BornomalaBN" w:cs="BornomalaBN"/>
          <w:sz w:val="26"/>
          <w:szCs w:val="26"/>
          <w:cs/>
          <w:lang w:bidi="hi-IN"/>
        </w:rPr>
        <w:t>।</w:t>
      </w:r>
    </w:p>
    <w:p w14:paraId="33EAFDCC"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lastRenderedPageBreak/>
        <w:t>নিশ্চয় এসব কয়েদিরা অনেক বড় পুরস্কারপ্রাপ্ত হবে যতক্ষণ তারা ধৈর্যধারণ করবেন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আল্লাহ তা</w:t>
      </w:r>
      <w:r w:rsidRPr="00735BDA">
        <w:rPr>
          <w:rFonts w:ascii="BornomalaBN" w:hAnsi="BornomalaBN" w:cs="BornomalaBN"/>
          <w:sz w:val="26"/>
          <w:szCs w:val="26"/>
        </w:rPr>
        <w:t>'</w:t>
      </w:r>
      <w:r w:rsidRPr="00735BDA">
        <w:rPr>
          <w:rFonts w:ascii="BornomalaBN" w:hAnsi="BornomalaBN" w:cs="BornomalaBN"/>
          <w:sz w:val="26"/>
          <w:szCs w:val="26"/>
          <w:cs/>
        </w:rPr>
        <w:t>আলা বলেন :-</w:t>
      </w:r>
    </w:p>
    <w:p w14:paraId="591750AD" w14:textId="77777777" w:rsidR="00CC1A0F" w:rsidRPr="00735BDA" w:rsidRDefault="00CC1A0F" w:rsidP="00CC1A0F">
      <w:pPr>
        <w:bidi/>
        <w:spacing w:after="120"/>
        <w:jc w:val="center"/>
        <w:rPr>
          <w:rStyle w:val="ayanumber"/>
          <w:rFonts w:ascii="Sakkal Majalla" w:hAnsi="Sakkal Majalla" w:cs="Sakkal Majalla"/>
          <w:b/>
          <w:bCs/>
          <w:sz w:val="26"/>
          <w:szCs w:val="26"/>
          <w:rtl/>
          <w:cs/>
        </w:rPr>
      </w:pPr>
      <w:r w:rsidRPr="00735BDA">
        <w:rPr>
          <w:rStyle w:val="ayatext"/>
          <w:rFonts w:ascii="Sakkal Majalla" w:hAnsi="Sakkal Majalla" w:cs="Sakkal Majalla"/>
          <w:b/>
          <w:bCs/>
          <w:sz w:val="26"/>
          <w:szCs w:val="26"/>
          <w:rtl/>
          <w:lang w:bidi="ar-SA"/>
        </w:rPr>
        <w:t>قُلْ يَا عِبَادِ الَّذِينَ آمَنُوا اتَّقُوا رَبَّكُمْ</w:t>
      </w:r>
      <w:r w:rsidRPr="00735BDA">
        <w:rPr>
          <w:rStyle w:val="sign"/>
          <w:rFonts w:ascii="Sakkal Majalla" w:hAnsi="Sakkal Majalla" w:cs="Sakkal Majalla"/>
          <w:b/>
          <w:bCs/>
          <w:sz w:val="26"/>
          <w:szCs w:val="26"/>
          <w:rtl/>
          <w:lang w:bidi="ar-SA"/>
        </w:rPr>
        <w:t> ۚ</w:t>
      </w:r>
      <w:r w:rsidRPr="00735BDA">
        <w:rPr>
          <w:rStyle w:val="ayatext"/>
          <w:rFonts w:ascii="Sakkal Majalla" w:hAnsi="Sakkal Majalla" w:cs="Sakkal Majalla"/>
          <w:b/>
          <w:bCs/>
          <w:sz w:val="26"/>
          <w:szCs w:val="26"/>
        </w:rPr>
        <w:t> </w:t>
      </w:r>
      <w:r w:rsidRPr="00735BDA">
        <w:rPr>
          <w:rStyle w:val="ayatext"/>
          <w:rFonts w:ascii="Sakkal Majalla" w:hAnsi="Sakkal Majalla" w:cs="Sakkal Majalla"/>
          <w:b/>
          <w:bCs/>
          <w:sz w:val="26"/>
          <w:szCs w:val="26"/>
          <w:rtl/>
          <w:lang w:bidi="ar-SA"/>
        </w:rPr>
        <w:t>لِلَّذِينَ أَحْسَنُوا فِي هَـٰذِهِ الدُّنْيَا حَسَنَةٌ</w:t>
      </w:r>
      <w:r w:rsidRPr="00735BDA">
        <w:rPr>
          <w:rStyle w:val="sign"/>
          <w:rFonts w:ascii="Sakkal Majalla" w:hAnsi="Sakkal Majalla" w:cs="Sakkal Majalla"/>
          <w:b/>
          <w:bCs/>
          <w:sz w:val="26"/>
          <w:szCs w:val="26"/>
          <w:rtl/>
          <w:lang w:bidi="ar-SA"/>
        </w:rPr>
        <w:t> ۗ</w:t>
      </w:r>
      <w:r w:rsidRPr="00735BDA">
        <w:rPr>
          <w:rStyle w:val="ayatext"/>
          <w:rFonts w:ascii="Sakkal Majalla" w:hAnsi="Sakkal Majalla" w:cs="Sakkal Majalla"/>
          <w:b/>
          <w:bCs/>
          <w:sz w:val="26"/>
          <w:szCs w:val="26"/>
        </w:rPr>
        <w:t> </w:t>
      </w:r>
      <w:r w:rsidRPr="00735BDA">
        <w:rPr>
          <w:rStyle w:val="ayatext"/>
          <w:rFonts w:ascii="Sakkal Majalla" w:hAnsi="Sakkal Majalla" w:cs="Sakkal Majalla"/>
          <w:b/>
          <w:bCs/>
          <w:sz w:val="26"/>
          <w:szCs w:val="26"/>
          <w:rtl/>
          <w:lang w:bidi="ar-SA"/>
        </w:rPr>
        <w:t>وَأَرْضُ اللَّـهِ وَاسِعَةٌ</w:t>
      </w:r>
      <w:r w:rsidRPr="00735BDA">
        <w:rPr>
          <w:rStyle w:val="sign"/>
          <w:rFonts w:ascii="Sakkal Majalla" w:hAnsi="Sakkal Majalla" w:cs="Sakkal Majalla"/>
          <w:b/>
          <w:bCs/>
          <w:sz w:val="26"/>
          <w:szCs w:val="26"/>
          <w:rtl/>
          <w:lang w:bidi="ar-SA"/>
        </w:rPr>
        <w:t> ۗ</w:t>
      </w:r>
      <w:r w:rsidRPr="00735BDA">
        <w:rPr>
          <w:rStyle w:val="ayatext"/>
          <w:rFonts w:ascii="Sakkal Majalla" w:hAnsi="Sakkal Majalla" w:cs="Sakkal Majalla"/>
          <w:b/>
          <w:bCs/>
          <w:sz w:val="26"/>
          <w:szCs w:val="26"/>
        </w:rPr>
        <w:t> </w:t>
      </w:r>
      <w:r w:rsidRPr="00735BDA">
        <w:rPr>
          <w:rStyle w:val="ayatext"/>
          <w:rFonts w:ascii="Sakkal Majalla" w:hAnsi="Sakkal Majalla" w:cs="Sakkal Majalla"/>
          <w:b/>
          <w:bCs/>
          <w:sz w:val="26"/>
          <w:szCs w:val="26"/>
          <w:rtl/>
          <w:lang w:bidi="ar-SA"/>
        </w:rPr>
        <w:t>إِنَّمَا يُوَفَّى الصَّابِرُونَ أَجْرَهُم بِغَيْرِ حِسَابٍ</w:t>
      </w:r>
      <w:r w:rsidRPr="00735BDA">
        <w:rPr>
          <w:rStyle w:val="ayatext"/>
          <w:rFonts w:ascii="Sakkal Majalla" w:hAnsi="Sakkal Majalla" w:cs="Sakkal Majalla"/>
          <w:b/>
          <w:bCs/>
          <w:sz w:val="26"/>
          <w:szCs w:val="26"/>
        </w:rPr>
        <w:t> </w:t>
      </w:r>
      <w:r w:rsidRPr="00735BDA">
        <w:rPr>
          <w:rStyle w:val="ayanumber"/>
          <w:rFonts w:ascii="Sakkal Majalla" w:hAnsi="Sakkal Majalla" w:cs="Sakkal Majalla"/>
          <w:b/>
          <w:bCs/>
          <w:sz w:val="26"/>
          <w:szCs w:val="26"/>
          <w:rtl/>
          <w:lang w:bidi="ar-SA"/>
        </w:rPr>
        <w:t>﴿﴾</w:t>
      </w:r>
    </w:p>
    <w:p w14:paraId="6E7EE751" w14:textId="77777777" w:rsidR="00CC1A0F" w:rsidRPr="00735BDA" w:rsidRDefault="00CC1A0F" w:rsidP="00CC1A0F">
      <w:pPr>
        <w:spacing w:after="120"/>
        <w:jc w:val="both"/>
        <w:rPr>
          <w:rFonts w:ascii="BornomalaBN" w:hAnsi="BornomalaBN" w:cs="BornomalaBN"/>
          <w:sz w:val="26"/>
          <w:szCs w:val="26"/>
        </w:rPr>
      </w:pPr>
      <w:r w:rsidRPr="00735BDA">
        <w:rPr>
          <w:rStyle w:val="ayatext"/>
          <w:rFonts w:ascii="BornomalaBN" w:hAnsi="BornomalaBN" w:cs="BornomalaBN"/>
          <w:color w:val="000000"/>
          <w:sz w:val="26"/>
          <w:szCs w:val="26"/>
          <w:cs/>
        </w:rPr>
        <w:t xml:space="preserve">তুমি বলে দাও -- </w:t>
      </w:r>
      <w:r w:rsidRPr="00735BDA">
        <w:rPr>
          <w:rStyle w:val="ayatext"/>
          <w:rFonts w:ascii="BornomalaBN" w:hAnsi="BornomalaBN" w:cs="BornomalaBN"/>
          <w:color w:val="000000"/>
          <w:sz w:val="26"/>
          <w:szCs w:val="26"/>
        </w:rPr>
        <w:t>''</w:t>
      </w:r>
      <w:r w:rsidRPr="00735BDA">
        <w:rPr>
          <w:rStyle w:val="ayatext"/>
          <w:rFonts w:ascii="BornomalaBN" w:hAnsi="BornomalaBN" w:cs="BornomalaBN"/>
          <w:color w:val="000000"/>
          <w:sz w:val="26"/>
          <w:szCs w:val="26"/>
          <w:cs/>
        </w:rPr>
        <w:t>হে আমার বান্দারা যারা ঈমান এনেছ! তোমাদের প্রভুকে ভয়ভক্তি করো। যারা এই দুনিয়াতে ভালো কাজ করে তাদের জন্য ভাল রয়েছে। আর আল্লাহ্‌র পৃথিবী সুপ্রসারিত। নিঃসন্দেহ অধ্যবসায়ীদের তাদের পারিশ্রমিক দেওয়া হবে হিসাবপত্র ব্যতিরেকে।</w:t>
      </w:r>
      <w:r w:rsidRPr="00735BDA">
        <w:rPr>
          <w:rStyle w:val="ayatext"/>
          <w:rFonts w:ascii="BornomalaBN" w:hAnsi="BornomalaBN" w:cs="BornomalaBN"/>
          <w:color w:val="000000"/>
          <w:sz w:val="26"/>
          <w:szCs w:val="26"/>
        </w:rPr>
        <w:t>’’</w:t>
      </w:r>
      <w:r w:rsidRPr="00735BDA">
        <w:rPr>
          <w:rStyle w:val="ayatext"/>
          <w:rFonts w:ascii="Times New Roman" w:hAnsi="Times New Roman" w:cs="Times New Roman"/>
          <w:color w:val="000000"/>
          <w:sz w:val="26"/>
          <w:szCs w:val="26"/>
        </w:rPr>
        <w:t> </w:t>
      </w:r>
      <w:r w:rsidRPr="00735BDA">
        <w:rPr>
          <w:rFonts w:ascii="BornomalaBN" w:hAnsi="BornomalaBN" w:cs="BornomalaBN"/>
          <w:sz w:val="26"/>
          <w:szCs w:val="26"/>
        </w:rPr>
        <w:t>(</w:t>
      </w:r>
      <w:r w:rsidRPr="00735BDA">
        <w:rPr>
          <w:rFonts w:ascii="BornomalaBN" w:hAnsi="BornomalaBN" w:cs="BornomalaBN"/>
          <w:sz w:val="26"/>
          <w:szCs w:val="26"/>
          <w:cs/>
        </w:rPr>
        <w:t>সূরা ঝুমার</w:t>
      </w:r>
      <w:r w:rsidRPr="00735BDA">
        <w:rPr>
          <w:rFonts w:ascii="BornomalaBN" w:hAnsi="BornomalaBN" w:cs="BornomalaBN"/>
          <w:sz w:val="26"/>
          <w:szCs w:val="26"/>
        </w:rPr>
        <w:t xml:space="preserve"> – </w:t>
      </w:r>
      <w:r w:rsidRPr="00735BDA">
        <w:rPr>
          <w:rFonts w:ascii="BornomalaBN" w:hAnsi="BornomalaBN" w:cs="BornomalaBN"/>
          <w:sz w:val="26"/>
          <w:szCs w:val="26"/>
          <w:cs/>
        </w:rPr>
        <w:t>১০</w:t>
      </w:r>
      <w:r w:rsidRPr="00735BDA">
        <w:rPr>
          <w:rFonts w:ascii="BornomalaBN" w:hAnsi="BornomalaBN" w:cs="BornomalaBN"/>
          <w:sz w:val="26"/>
          <w:szCs w:val="26"/>
        </w:rPr>
        <w:t>)</w:t>
      </w:r>
    </w:p>
    <w:p w14:paraId="157D12E7"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তারা এই কষ্টের দ্বারা পরকালিন জীবনের ভয়াবহ পরিণতি থেকে রক্ষা পাবে</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যে সব ভয়াবহ পরিনতির সম্মুখিন হবে অন্যরা</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আর এদের মুক্তির দায়ভার মুজাহিদিনদেরকেই নিতে হবে</w:t>
      </w:r>
      <w:r w:rsidRPr="00735BDA">
        <w:rPr>
          <w:rFonts w:ascii="BornomalaBN" w:hAnsi="BornomalaBN" w:cs="BornomalaBN"/>
          <w:sz w:val="26"/>
          <w:szCs w:val="26"/>
          <w:cs/>
          <w:lang w:bidi="hi-IN"/>
        </w:rPr>
        <w:t>।</w:t>
      </w:r>
    </w:p>
    <w:p w14:paraId="7A4AE0C9"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যে সকল মুজাহিদগণ বন্দি হয়েছেন তাদের কাছে এ দুনিয়া হল ধোঁকার সামগ্রী</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তারা আল্লাহর রাস্তায় নিজের জীবনকে তুচ্ছ মনে করেছেন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বিধায় বন্দিত্বের কষ্ট ভোগ করা তাদের কাছে কষ্টকর হয় 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কিন্তু মুসলিমদেরকে কিছু প্রশ্নের কথা ভুলে গেলে চলবে না</w:t>
      </w:r>
      <w:r w:rsidRPr="00735BDA">
        <w:rPr>
          <w:rFonts w:ascii="BornomalaBN" w:hAnsi="BornomalaBN" w:cs="BornomalaBN"/>
          <w:sz w:val="26"/>
          <w:szCs w:val="26"/>
        </w:rPr>
        <w:t xml:space="preserve"> - </w:t>
      </w:r>
      <w:r w:rsidRPr="00735BDA">
        <w:rPr>
          <w:rFonts w:ascii="BornomalaBN" w:hAnsi="BornomalaBN" w:cs="BornomalaBN"/>
          <w:sz w:val="26"/>
          <w:szCs w:val="26"/>
          <w:cs/>
        </w:rPr>
        <w:t>আমরা আল্লাহর দ্বীনের জন্য কি করেছি</w:t>
      </w:r>
      <w:r w:rsidRPr="00735BDA">
        <w:rPr>
          <w:rFonts w:ascii="BornomalaBN" w:hAnsi="BornomalaBN" w:cs="BornomalaBN"/>
          <w:sz w:val="26"/>
          <w:szCs w:val="26"/>
        </w:rPr>
        <w:t xml:space="preserve">? </w:t>
      </w:r>
      <w:r w:rsidRPr="00735BDA">
        <w:rPr>
          <w:rFonts w:ascii="BornomalaBN" w:hAnsi="BornomalaBN" w:cs="BornomalaBN"/>
          <w:sz w:val="26"/>
          <w:szCs w:val="26"/>
          <w:cs/>
        </w:rPr>
        <w:t>যারা আমাদেরকে সাহায্য করার জন্য বন্দি হয়েছেন তাদের জন্য আমরা কি করেছি</w:t>
      </w:r>
      <w:r w:rsidRPr="00735BDA">
        <w:rPr>
          <w:rFonts w:ascii="BornomalaBN" w:hAnsi="BornomalaBN" w:cs="BornomalaBN"/>
          <w:sz w:val="26"/>
          <w:szCs w:val="26"/>
        </w:rPr>
        <w:t xml:space="preserve">? </w:t>
      </w:r>
      <w:r w:rsidRPr="00735BDA">
        <w:rPr>
          <w:rFonts w:ascii="BornomalaBN" w:hAnsi="BornomalaBN" w:cs="BornomalaBN"/>
          <w:sz w:val="26"/>
          <w:szCs w:val="26"/>
          <w:cs/>
        </w:rPr>
        <w:t>এবং আমাদের দুনিয়া</w:t>
      </w:r>
      <w:r w:rsidRPr="00735BDA">
        <w:rPr>
          <w:rFonts w:ascii="BornomalaBN" w:hAnsi="BornomalaBN" w:cs="BornomalaBN"/>
          <w:sz w:val="26"/>
          <w:szCs w:val="26"/>
        </w:rPr>
        <w:t xml:space="preserve">, </w:t>
      </w:r>
      <w:r w:rsidRPr="00735BDA">
        <w:rPr>
          <w:rFonts w:ascii="BornomalaBN" w:hAnsi="BornomalaBN" w:cs="BornomalaBN"/>
          <w:sz w:val="26"/>
          <w:szCs w:val="26"/>
          <w:cs/>
        </w:rPr>
        <w:t>দ্বীন ধ্বংসকারীদের জন্য আমরা কি ব্যবস্থা নিয়েছি</w:t>
      </w:r>
      <w:r w:rsidRPr="00735BDA">
        <w:rPr>
          <w:rFonts w:ascii="BornomalaBN" w:hAnsi="BornomalaBN" w:cs="BornomalaBN"/>
          <w:sz w:val="26"/>
          <w:szCs w:val="26"/>
        </w:rPr>
        <w:t>?</w:t>
      </w:r>
    </w:p>
    <w:p w14:paraId="259E7A0E"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সমস্ত মুসলমান এবং তাদের পরিবারের জন্য জরুরী হল</w:t>
      </w:r>
      <w:r w:rsidRPr="00735BDA">
        <w:rPr>
          <w:rFonts w:ascii="BornomalaBN" w:hAnsi="BornomalaBN" w:cs="BornomalaBN"/>
          <w:sz w:val="26"/>
          <w:szCs w:val="26"/>
        </w:rPr>
        <w:t xml:space="preserve"> - </w:t>
      </w:r>
      <w:r w:rsidRPr="00735BDA">
        <w:rPr>
          <w:rFonts w:ascii="BornomalaBN" w:hAnsi="BornomalaBN" w:cs="BornomalaBN"/>
          <w:sz w:val="26"/>
          <w:szCs w:val="26"/>
          <w:cs/>
        </w:rPr>
        <w:t>আনন্দ এবং লালসার পথে না চলে</w:t>
      </w:r>
      <w:r w:rsidRPr="00735BDA">
        <w:rPr>
          <w:rFonts w:ascii="BornomalaBN" w:hAnsi="BornomalaBN" w:cs="BornomalaBN"/>
          <w:sz w:val="26"/>
          <w:szCs w:val="26"/>
        </w:rPr>
        <w:t xml:space="preserve">, </w:t>
      </w:r>
      <w:r w:rsidRPr="00735BDA">
        <w:rPr>
          <w:rFonts w:ascii="BornomalaBN" w:hAnsi="BornomalaBN" w:cs="BornomalaBN"/>
          <w:sz w:val="26"/>
          <w:szCs w:val="26"/>
          <w:cs/>
        </w:rPr>
        <w:t>কামনা-বাসনার পথে জড়িত না</w:t>
      </w:r>
      <w:r w:rsidRPr="00735BDA">
        <w:rPr>
          <w:rFonts w:ascii="BornomalaBN" w:hAnsi="BornomalaBN" w:cs="BornomalaBN"/>
          <w:sz w:val="26"/>
          <w:szCs w:val="26"/>
        </w:rPr>
        <w:t xml:space="preserve"> </w:t>
      </w:r>
      <w:r w:rsidRPr="00735BDA">
        <w:rPr>
          <w:rFonts w:ascii="BornomalaBN" w:hAnsi="BornomalaBN" w:cs="BornomalaBN"/>
          <w:sz w:val="26"/>
          <w:szCs w:val="26"/>
          <w:cs/>
        </w:rPr>
        <w:t>হয়ে</w:t>
      </w:r>
      <w:r w:rsidRPr="00735BDA">
        <w:rPr>
          <w:rFonts w:ascii="BornomalaBN" w:hAnsi="BornomalaBN" w:cs="BornomalaBN"/>
          <w:sz w:val="26"/>
          <w:szCs w:val="26"/>
        </w:rPr>
        <w:t>,</w:t>
      </w:r>
      <w:r w:rsidRPr="00735BDA">
        <w:rPr>
          <w:rFonts w:ascii="BornomalaBN" w:hAnsi="BornomalaBN" w:cs="BornomalaBN"/>
          <w:sz w:val="26"/>
          <w:szCs w:val="26"/>
          <w:cs/>
        </w:rPr>
        <w:t xml:space="preserve"> খারাপ পথ পরিহার করে জিহাদের পথে হাঁটা</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মুজাহিদিনদের বাধাসমূহকে গুড়িয়ে ফেলতে হবে</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আমাদের মনে রাখতে হবে জিহাদ না থাকলে দুনিয়ায় ফাসাদ এবং নষ্টামি দ্বারা পরিপূর্ণ হয়ে যেত</w:t>
      </w:r>
      <w:r w:rsidRPr="00735BDA">
        <w:rPr>
          <w:rFonts w:ascii="BornomalaBN" w:hAnsi="BornomalaBN" w:cs="BornomalaBN"/>
          <w:sz w:val="26"/>
          <w:szCs w:val="26"/>
          <w:lang w:bidi="hi-IN"/>
        </w:rPr>
        <w:t>,</w:t>
      </w:r>
      <w:r w:rsidRPr="00735BDA">
        <w:rPr>
          <w:rFonts w:ascii="BornomalaBN" w:hAnsi="BornomalaBN" w:cs="BornomalaBN"/>
          <w:sz w:val="26"/>
          <w:szCs w:val="26"/>
          <w:cs/>
        </w:rPr>
        <w:t xml:space="preserve"> দুনিয়াটা কুফর</w:t>
      </w:r>
      <w:r w:rsidRPr="00735BDA">
        <w:rPr>
          <w:rFonts w:ascii="BornomalaBN" w:hAnsi="BornomalaBN" w:cs="BornomalaBN"/>
          <w:sz w:val="26"/>
          <w:szCs w:val="26"/>
        </w:rPr>
        <w:t>-</w:t>
      </w:r>
      <w:r w:rsidRPr="00735BDA">
        <w:rPr>
          <w:rFonts w:ascii="BornomalaBN" w:hAnsi="BornomalaBN" w:cs="BornomalaBN"/>
          <w:sz w:val="26"/>
          <w:szCs w:val="26"/>
          <w:cs/>
        </w:rPr>
        <w:t>শিরকের আড্ডাখানায় পরিণত হত</w:t>
      </w:r>
      <w:r w:rsidRPr="00735BDA">
        <w:rPr>
          <w:rFonts w:ascii="BornomalaBN" w:hAnsi="BornomalaBN" w:cs="BornomalaBN"/>
          <w:sz w:val="26"/>
          <w:szCs w:val="26"/>
          <w:cs/>
          <w:lang w:bidi="hi-IN"/>
        </w:rPr>
        <w:t>।</w:t>
      </w:r>
    </w:p>
    <w:p w14:paraId="4BBD2874"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অতপর</w:t>
      </w:r>
      <w:r w:rsidRPr="00735BDA">
        <w:rPr>
          <w:rFonts w:ascii="BornomalaBN" w:hAnsi="BornomalaBN" w:cs="BornomalaBN"/>
          <w:sz w:val="26"/>
          <w:szCs w:val="26"/>
        </w:rPr>
        <w:t xml:space="preserve">, </w:t>
      </w:r>
      <w:r w:rsidRPr="00735BDA">
        <w:rPr>
          <w:rFonts w:ascii="BornomalaBN" w:hAnsi="BornomalaBN" w:cs="BornomalaBN"/>
          <w:sz w:val="26"/>
          <w:szCs w:val="26"/>
          <w:cs/>
        </w:rPr>
        <w:t>ঐ</w:t>
      </w:r>
      <w:r w:rsidRPr="00735BDA">
        <w:rPr>
          <w:rFonts w:ascii="BornomalaBN" w:hAnsi="BornomalaBN" w:cs="BornomalaBN"/>
          <w:sz w:val="26"/>
          <w:szCs w:val="26"/>
        </w:rPr>
        <w:t xml:space="preserve"> </w:t>
      </w:r>
      <w:r w:rsidRPr="00735BDA">
        <w:rPr>
          <w:rFonts w:ascii="BornomalaBN" w:hAnsi="BornomalaBN" w:cs="BornomalaBN"/>
          <w:sz w:val="26"/>
          <w:szCs w:val="26"/>
          <w:cs/>
        </w:rPr>
        <w:t>সকল</w:t>
      </w:r>
      <w:r w:rsidRPr="00735BDA">
        <w:rPr>
          <w:rFonts w:ascii="BornomalaBN" w:hAnsi="BornomalaBN" w:cs="BornomalaBN"/>
          <w:sz w:val="26"/>
          <w:szCs w:val="26"/>
        </w:rPr>
        <w:t xml:space="preserve"> </w:t>
      </w:r>
      <w:r w:rsidRPr="00735BDA">
        <w:rPr>
          <w:rFonts w:ascii="BornomalaBN" w:hAnsi="BornomalaBN" w:cs="BornomalaBN"/>
          <w:sz w:val="26"/>
          <w:szCs w:val="26"/>
          <w:cs/>
        </w:rPr>
        <w:t>সৈন্য অফিসার এবং কয়েদি যুবক মুজাহিদদের দ্বায়িত্বশিল</w:t>
      </w:r>
      <w:r w:rsidRPr="00735BDA">
        <w:rPr>
          <w:rFonts w:ascii="BornomalaBN" w:hAnsi="BornomalaBN" w:cs="BornomalaBN"/>
          <w:sz w:val="26"/>
          <w:szCs w:val="26"/>
        </w:rPr>
        <w:t xml:space="preserve"> </w:t>
      </w:r>
      <w:r w:rsidRPr="00735BDA">
        <w:rPr>
          <w:rFonts w:ascii="BornomalaBN" w:hAnsi="BornomalaBN" w:cs="BornomalaBN"/>
          <w:sz w:val="26"/>
          <w:szCs w:val="26"/>
          <w:cs/>
        </w:rPr>
        <w:t>ব্যক্তিবর্গ</w:t>
      </w:r>
      <w:r w:rsidRPr="00735BDA">
        <w:rPr>
          <w:rFonts w:ascii="BornomalaBN" w:hAnsi="BornomalaBN" w:cs="BornomalaBN"/>
          <w:sz w:val="26"/>
          <w:szCs w:val="26"/>
        </w:rPr>
        <w:t>,</w:t>
      </w:r>
      <w:r w:rsidRPr="00735BDA">
        <w:rPr>
          <w:rFonts w:ascii="BornomalaBN" w:hAnsi="BornomalaBN" w:cs="BornomalaBN"/>
          <w:sz w:val="26"/>
          <w:szCs w:val="26"/>
          <w:cs/>
        </w:rPr>
        <w:t xml:space="preserve"> বিশেষ করে মাসজিদুল হারামাইনের</w:t>
      </w:r>
      <w:r w:rsidRPr="00735BDA">
        <w:rPr>
          <w:rFonts w:ascii="BornomalaBN" w:hAnsi="BornomalaBN" w:cs="BornomalaBN"/>
          <w:sz w:val="26"/>
          <w:szCs w:val="26"/>
        </w:rPr>
        <w:t xml:space="preserve"> </w:t>
      </w:r>
      <w:r w:rsidRPr="00735BDA">
        <w:rPr>
          <w:rFonts w:ascii="BornomalaBN" w:hAnsi="BornomalaBN" w:cs="BornomalaBN"/>
          <w:sz w:val="26"/>
          <w:szCs w:val="26"/>
          <w:cs/>
        </w:rPr>
        <w:t>নগরিতে</w:t>
      </w:r>
      <w:r w:rsidRPr="00735BDA">
        <w:rPr>
          <w:rFonts w:ascii="BornomalaBN" w:hAnsi="BornomalaBN" w:cs="BornomalaBN"/>
          <w:sz w:val="26"/>
          <w:szCs w:val="26"/>
        </w:rPr>
        <w:t xml:space="preserve"> </w:t>
      </w:r>
      <w:r w:rsidRPr="00735BDA">
        <w:rPr>
          <w:rFonts w:ascii="BornomalaBN" w:hAnsi="BornomalaBN" w:cs="BornomalaBN"/>
          <w:sz w:val="26"/>
          <w:szCs w:val="26"/>
          <w:cs/>
        </w:rPr>
        <w:t>অনাচার</w:t>
      </w:r>
      <w:r w:rsidRPr="00735BDA">
        <w:rPr>
          <w:rFonts w:ascii="BornomalaBN" w:hAnsi="BornomalaBN" w:cs="BornomalaBN"/>
          <w:sz w:val="26"/>
          <w:szCs w:val="26"/>
        </w:rPr>
        <w:t xml:space="preserve"> </w:t>
      </w:r>
      <w:r w:rsidRPr="00735BDA">
        <w:rPr>
          <w:rFonts w:ascii="BornomalaBN" w:hAnsi="BornomalaBN" w:cs="BornomalaBN"/>
          <w:sz w:val="26"/>
          <w:szCs w:val="26"/>
          <w:cs/>
        </w:rPr>
        <w:t>সৃষ্টিকারিদের কথা আমরা ভুলব 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যতক্ষণ তারা আমাদেরকে হত্যা করবে আমরাও তাদেরকে হত্যা করতে উৎসাহিত হব</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তাদেরকে</w:t>
      </w:r>
      <w:r w:rsidRPr="00735BDA">
        <w:rPr>
          <w:rFonts w:ascii="BornomalaBN" w:hAnsi="BornomalaBN" w:cs="BornomalaBN"/>
          <w:sz w:val="26"/>
          <w:szCs w:val="26"/>
        </w:rPr>
        <w:t xml:space="preserve"> </w:t>
      </w:r>
      <w:r w:rsidRPr="00735BDA">
        <w:rPr>
          <w:rFonts w:ascii="BornomalaBN" w:hAnsi="BornomalaBN" w:cs="BornomalaBN"/>
          <w:sz w:val="26"/>
          <w:szCs w:val="26"/>
          <w:cs/>
        </w:rPr>
        <w:t>প্রতিরোধ</w:t>
      </w:r>
      <w:r w:rsidRPr="00735BDA">
        <w:rPr>
          <w:rFonts w:ascii="BornomalaBN" w:hAnsi="BornomalaBN" w:cs="BornomalaBN"/>
          <w:sz w:val="26"/>
          <w:szCs w:val="26"/>
        </w:rPr>
        <w:t xml:space="preserve"> </w:t>
      </w:r>
      <w:r w:rsidRPr="00735BDA">
        <w:rPr>
          <w:rFonts w:ascii="BornomalaBN" w:hAnsi="BornomalaBN" w:cs="BornomalaBN"/>
          <w:sz w:val="26"/>
          <w:szCs w:val="26"/>
          <w:cs/>
        </w:rPr>
        <w:t>করা</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হবে আল্লাহর দ্বীন ও দুর্বল </w:t>
      </w:r>
      <w:r w:rsidRPr="00735BDA">
        <w:rPr>
          <w:rFonts w:ascii="BornomalaBN" w:hAnsi="BornomalaBN" w:cs="BornomalaBN"/>
          <w:sz w:val="26"/>
          <w:szCs w:val="26"/>
          <w:cs/>
        </w:rPr>
        <w:lastRenderedPageBreak/>
        <w:t>মুমিনদের বিজয় না হওয়া পর্যন্ত</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এ</w:t>
      </w:r>
      <w:r w:rsidRPr="00735BDA">
        <w:rPr>
          <w:rFonts w:ascii="BornomalaBN" w:hAnsi="BornomalaBN" w:cs="BornomalaBN"/>
          <w:sz w:val="26"/>
          <w:szCs w:val="26"/>
        </w:rPr>
        <w:t xml:space="preserve"> </w:t>
      </w:r>
      <w:r w:rsidRPr="00735BDA">
        <w:rPr>
          <w:rFonts w:ascii="BornomalaBN" w:hAnsi="BornomalaBN" w:cs="BornomalaBN"/>
          <w:sz w:val="26"/>
          <w:szCs w:val="26"/>
          <w:cs/>
        </w:rPr>
        <w:t>ধরণের উৎসাহের ব্যাপারে আল্লাহ তা</w:t>
      </w:r>
      <w:r w:rsidRPr="00735BDA">
        <w:rPr>
          <w:rFonts w:ascii="BornomalaBN" w:hAnsi="BornomalaBN" w:cs="BornomalaBN"/>
          <w:sz w:val="26"/>
          <w:szCs w:val="26"/>
        </w:rPr>
        <w:t>'</w:t>
      </w:r>
      <w:r w:rsidRPr="00735BDA">
        <w:rPr>
          <w:rFonts w:ascii="BornomalaBN" w:hAnsi="BornomalaBN" w:cs="BornomalaBN"/>
          <w:sz w:val="26"/>
          <w:szCs w:val="26"/>
          <w:cs/>
        </w:rPr>
        <w:t>আলা প্রশংসা করে বলেন :-</w:t>
      </w:r>
    </w:p>
    <w:p w14:paraId="32C5BAEA" w14:textId="77777777" w:rsidR="00CC1A0F" w:rsidRPr="00735BDA" w:rsidRDefault="00CC1A0F" w:rsidP="00CC1A0F">
      <w:pPr>
        <w:bidi/>
        <w:spacing w:after="120"/>
        <w:jc w:val="center"/>
        <w:rPr>
          <w:rFonts w:ascii="Sakkal Majalla" w:hAnsi="Sakkal Majalla" w:cs="Sakkal Majalla"/>
          <w:b/>
          <w:bCs/>
          <w:sz w:val="26"/>
          <w:szCs w:val="26"/>
          <w:shd w:val="clear" w:color="auto" w:fill="F7FCE3"/>
        </w:rPr>
      </w:pPr>
      <w:r w:rsidRPr="00735BDA">
        <w:rPr>
          <w:rStyle w:val="ayatext"/>
          <w:rFonts w:ascii="Sakkal Majalla" w:hAnsi="Sakkal Majalla" w:cs="Sakkal Majalla"/>
          <w:b/>
          <w:bCs/>
          <w:sz w:val="26"/>
          <w:szCs w:val="26"/>
          <w:rtl/>
          <w:lang w:bidi="ar-SA"/>
        </w:rPr>
        <w:t>وَالَّذِينَ إِذَا أَصَابَهُمُ الْبَغْيُ هُمْ يَنتَصِرُونَ</w:t>
      </w:r>
      <w:r w:rsidRPr="00735BDA">
        <w:rPr>
          <w:rStyle w:val="ayatext"/>
          <w:rFonts w:ascii="Sakkal Majalla" w:hAnsi="Sakkal Majalla" w:cs="Sakkal Majalla"/>
          <w:b/>
          <w:bCs/>
          <w:sz w:val="26"/>
          <w:szCs w:val="26"/>
        </w:rPr>
        <w:t> </w:t>
      </w:r>
      <w:r w:rsidRPr="00735BDA">
        <w:rPr>
          <w:rStyle w:val="ayanumber"/>
          <w:rFonts w:ascii="Sakkal Majalla" w:hAnsi="Sakkal Majalla" w:cs="Sakkal Majalla"/>
          <w:b/>
          <w:bCs/>
          <w:sz w:val="26"/>
          <w:szCs w:val="26"/>
          <w:rtl/>
          <w:lang w:bidi="ar-SA"/>
        </w:rPr>
        <w:t>﴿﴾</w:t>
      </w:r>
    </w:p>
    <w:p w14:paraId="66A07580" w14:textId="77777777" w:rsidR="00CC1A0F" w:rsidRPr="00735BDA" w:rsidRDefault="00CC1A0F" w:rsidP="00CC1A0F">
      <w:pPr>
        <w:spacing w:after="120"/>
        <w:jc w:val="center"/>
        <w:rPr>
          <w:rFonts w:ascii="BornomalaBN" w:hAnsi="BornomalaBN" w:cs="BornomalaBN"/>
          <w:sz w:val="26"/>
          <w:szCs w:val="26"/>
        </w:rPr>
      </w:pPr>
      <w:r w:rsidRPr="00735BDA">
        <w:rPr>
          <w:rStyle w:val="ayatext"/>
          <w:rFonts w:ascii="BornomalaBN" w:hAnsi="BornomalaBN" w:cs="BornomalaBN"/>
          <w:color w:val="000000"/>
          <w:sz w:val="26"/>
          <w:szCs w:val="26"/>
          <w:cs/>
        </w:rPr>
        <w:t>আর যারা তাদের প্রতি যখন বিদ্রোহ আঘাত হানে তারা তখন আ‌ত্মরক্ষা করে।</w:t>
      </w:r>
      <w:r w:rsidRPr="00735BDA">
        <w:rPr>
          <w:rStyle w:val="ayatext"/>
          <w:rFonts w:ascii="BornomalaBN" w:hAnsi="BornomalaBN" w:cs="BornomalaBN"/>
          <w:color w:val="000000"/>
          <w:sz w:val="26"/>
          <w:szCs w:val="26"/>
        </w:rPr>
        <w:t xml:space="preserve"> </w:t>
      </w:r>
      <w:r w:rsidRPr="00735BDA">
        <w:rPr>
          <w:rFonts w:ascii="BornomalaBN" w:hAnsi="BornomalaBN" w:cs="BornomalaBN"/>
          <w:color w:val="000000"/>
          <w:sz w:val="26"/>
          <w:szCs w:val="26"/>
          <w:shd w:val="clear" w:color="auto" w:fill="F7FCE3"/>
        </w:rPr>
        <w:t>(</w:t>
      </w:r>
      <w:r w:rsidRPr="00735BDA">
        <w:rPr>
          <w:rFonts w:ascii="BornomalaBN" w:hAnsi="BornomalaBN" w:cs="BornomalaBN"/>
          <w:sz w:val="26"/>
          <w:szCs w:val="26"/>
          <w:cs/>
        </w:rPr>
        <w:t>সূরা আশ</w:t>
      </w:r>
      <w:r w:rsidRPr="00735BDA">
        <w:rPr>
          <w:rFonts w:ascii="BornomalaBN" w:hAnsi="BornomalaBN" w:cs="BornomalaBN"/>
          <w:sz w:val="26"/>
          <w:szCs w:val="26"/>
        </w:rPr>
        <w:t>-</w:t>
      </w:r>
      <w:r w:rsidRPr="00735BDA">
        <w:rPr>
          <w:rFonts w:ascii="BornomalaBN" w:hAnsi="BornomalaBN" w:cs="BornomalaBN"/>
          <w:sz w:val="26"/>
          <w:szCs w:val="26"/>
          <w:cs/>
        </w:rPr>
        <w:t>শুরা</w:t>
      </w:r>
      <w:r w:rsidRPr="00735BDA">
        <w:rPr>
          <w:rFonts w:ascii="BornomalaBN" w:hAnsi="BornomalaBN" w:cs="BornomalaBN"/>
          <w:sz w:val="26"/>
          <w:szCs w:val="26"/>
        </w:rPr>
        <w:t xml:space="preserve"> - </w:t>
      </w:r>
      <w:r w:rsidRPr="00735BDA">
        <w:rPr>
          <w:rFonts w:ascii="BornomalaBN" w:hAnsi="BornomalaBN" w:cs="BornomalaBN"/>
          <w:sz w:val="26"/>
          <w:szCs w:val="26"/>
          <w:cs/>
        </w:rPr>
        <w:t>৩৯</w:t>
      </w:r>
      <w:r w:rsidRPr="00735BDA">
        <w:rPr>
          <w:rFonts w:ascii="BornomalaBN" w:hAnsi="BornomalaBN" w:cs="BornomalaBN"/>
          <w:sz w:val="26"/>
          <w:szCs w:val="26"/>
        </w:rPr>
        <w:t>)</w:t>
      </w:r>
    </w:p>
    <w:p w14:paraId="34C8AF2E"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এসকল সৈন্য এবং অফিসারগণ নিজেরা স্বেচ্ছায় মুজাহিদদের সাথে ব্যর্থ যুদ্ধে লিপ্ত হয়েছে</w:t>
      </w:r>
      <w:r w:rsidRPr="00735BDA">
        <w:rPr>
          <w:rFonts w:ascii="BornomalaBN" w:hAnsi="BornomalaBN" w:cs="BornomalaBN"/>
          <w:sz w:val="26"/>
          <w:szCs w:val="26"/>
        </w:rPr>
        <w:t xml:space="preserve"> </w:t>
      </w:r>
      <w:r w:rsidRPr="00735BDA">
        <w:rPr>
          <w:rFonts w:ascii="BornomalaBN" w:hAnsi="BornomalaBN" w:cs="BornomalaBN"/>
          <w:sz w:val="26"/>
          <w:szCs w:val="26"/>
          <w:cs/>
        </w:rPr>
        <w:t>এবং আমেরিকা ও তার চেলা-চামুন্ডাদের</w:t>
      </w:r>
      <w:r w:rsidRPr="00735BDA">
        <w:rPr>
          <w:rFonts w:ascii="BornomalaBN" w:hAnsi="BornomalaBN" w:cs="BornomalaBN"/>
          <w:sz w:val="26"/>
          <w:szCs w:val="26"/>
        </w:rPr>
        <w:t xml:space="preserve"> </w:t>
      </w:r>
      <w:r w:rsidRPr="00735BDA">
        <w:rPr>
          <w:rFonts w:ascii="BornomalaBN" w:hAnsi="BornomalaBN" w:cs="BornomalaBN"/>
          <w:sz w:val="26"/>
          <w:szCs w:val="26"/>
          <w:cs/>
        </w:rPr>
        <w:t>স্বার্থে যুদ্ধের প্রস্তুতি নিয়েছে</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আর</w:t>
      </w:r>
      <w:r w:rsidRPr="00735BDA">
        <w:rPr>
          <w:rFonts w:ascii="BornomalaBN" w:hAnsi="BornomalaBN" w:cs="BornomalaBN"/>
          <w:sz w:val="26"/>
          <w:szCs w:val="26"/>
        </w:rPr>
        <w:t xml:space="preserve"> </w:t>
      </w:r>
      <w:r w:rsidRPr="00735BDA">
        <w:rPr>
          <w:rFonts w:ascii="BornomalaBN" w:hAnsi="BornomalaBN" w:cs="BornomalaBN"/>
          <w:sz w:val="26"/>
          <w:szCs w:val="26"/>
          <w:cs/>
        </w:rPr>
        <w:t>তাদের কর্মচারিদেরকে আল্লাহর সাথে কুফুরি করার জন্য আরো বেশি শক্তিশালি করছে</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সৌদি আরব এবং অপরাধী আমেরিকার সাথে মুজাহিদিনদের এ যুদ্ধের ফলাফল একেবারে চুড়ান্ত এবং স্পষ্ট</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কেননা মুজাহিদিনদের বিজয়ের ব্যাপারে আল্লাহ তা</w:t>
      </w:r>
      <w:r w:rsidRPr="00735BDA">
        <w:rPr>
          <w:rFonts w:ascii="BornomalaBN" w:hAnsi="BornomalaBN" w:cs="BornomalaBN"/>
          <w:sz w:val="26"/>
          <w:szCs w:val="26"/>
        </w:rPr>
        <w:t>'</w:t>
      </w:r>
      <w:r w:rsidRPr="00735BDA">
        <w:rPr>
          <w:rFonts w:ascii="BornomalaBN" w:hAnsi="BornomalaBN" w:cs="BornomalaBN"/>
          <w:sz w:val="26"/>
          <w:szCs w:val="26"/>
          <w:cs/>
        </w:rPr>
        <w:t>আলা দুনিয়া সৃষ্টির পঞ্চাশ হাজার বছর পূর্বে লিখে দিয়েছেন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(এরপরও) কেন তাগুতের সৈন্যরা ধোকা খায়</w:t>
      </w:r>
      <w:r w:rsidRPr="00735BDA">
        <w:rPr>
          <w:rFonts w:ascii="BornomalaBN" w:hAnsi="BornomalaBN" w:cs="BornomalaBN"/>
          <w:sz w:val="26"/>
          <w:szCs w:val="26"/>
          <w:lang w:bidi="hi-IN"/>
        </w:rPr>
        <w:t>?!!</w:t>
      </w:r>
      <w:r w:rsidRPr="00735BDA">
        <w:rPr>
          <w:rFonts w:ascii="BornomalaBN" w:hAnsi="BornomalaBN" w:cs="BornomalaBN"/>
          <w:sz w:val="26"/>
          <w:szCs w:val="26"/>
          <w:cs/>
        </w:rPr>
        <w:t xml:space="preserve"> তারা কেন কুফফারদের কাছে যায়</w:t>
      </w:r>
      <w:r w:rsidRPr="00735BDA">
        <w:rPr>
          <w:rFonts w:ascii="BornomalaBN" w:hAnsi="BornomalaBN" w:cs="BornomalaBN"/>
          <w:sz w:val="26"/>
          <w:szCs w:val="26"/>
        </w:rPr>
        <w:t>?!!</w:t>
      </w:r>
      <w:r w:rsidRPr="00735BDA">
        <w:rPr>
          <w:rFonts w:ascii="BornomalaBN" w:hAnsi="BornomalaBN" w:cs="BornomalaBN"/>
          <w:sz w:val="26"/>
          <w:szCs w:val="26"/>
          <w:cs/>
        </w:rPr>
        <w:t xml:space="preserve"> (আমার বুঝে আসে না)</w:t>
      </w:r>
      <w:r w:rsidRPr="00735BDA">
        <w:rPr>
          <w:rFonts w:ascii="BornomalaBN" w:hAnsi="BornomalaBN" w:cs="BornomalaBN"/>
          <w:sz w:val="26"/>
          <w:szCs w:val="26"/>
          <w:cs/>
          <w:lang w:bidi="hi-IN"/>
        </w:rPr>
        <w:t>।</w:t>
      </w:r>
    </w:p>
    <w:p w14:paraId="11F53EF9"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নিশ্চয় আমাদের প্রতি রাসূল সাল্লালাহু আলাইহি ওয়াসাল্লামের দেওয়া কর্তব্য হল :-</w:t>
      </w:r>
    </w:p>
    <w:p w14:paraId="087D7FF9" w14:textId="77777777" w:rsidR="00CC1A0F" w:rsidRPr="00735BDA" w:rsidRDefault="00CC1A0F" w:rsidP="00CC1A0F">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فكو العانى</w:t>
      </w:r>
    </w:p>
    <w:p w14:paraId="51A318B2" w14:textId="77777777" w:rsidR="00CC1A0F" w:rsidRPr="00735BDA" w:rsidRDefault="00CC1A0F" w:rsidP="00CC1A0F">
      <w:pPr>
        <w:spacing w:after="120"/>
        <w:jc w:val="center"/>
        <w:rPr>
          <w:rFonts w:ascii="BornomalaBN" w:hAnsi="BornomalaBN" w:cs="BornomalaBN"/>
          <w:sz w:val="26"/>
          <w:szCs w:val="26"/>
        </w:rPr>
      </w:pPr>
      <w:r w:rsidRPr="00735BDA">
        <w:rPr>
          <w:rFonts w:ascii="BornomalaBN" w:hAnsi="BornomalaBN" w:cs="BornomalaBN"/>
          <w:sz w:val="26"/>
          <w:szCs w:val="26"/>
          <w:cs/>
        </w:rPr>
        <w:t>তোমরা বন্দিকে মুক্ত কর</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w:t>
      </w:r>
      <w:r w:rsidRPr="00735BDA">
        <w:rPr>
          <w:rFonts w:ascii="BornomalaBN" w:hAnsi="BornomalaBN" w:cs="BornomalaBN"/>
          <w:sz w:val="26"/>
          <w:szCs w:val="26"/>
        </w:rPr>
        <w:t>(</w:t>
      </w:r>
      <w:r w:rsidRPr="00735BDA">
        <w:rPr>
          <w:rFonts w:ascii="BornomalaBN" w:hAnsi="BornomalaBN" w:cs="BornomalaBN"/>
          <w:sz w:val="26"/>
          <w:szCs w:val="26"/>
          <w:cs/>
        </w:rPr>
        <w:t>সহীহ বুখারী-২৯৫০</w:t>
      </w:r>
      <w:r w:rsidRPr="00735BDA">
        <w:rPr>
          <w:rFonts w:ascii="BornomalaBN" w:hAnsi="BornomalaBN" w:cs="BornomalaBN"/>
          <w:sz w:val="26"/>
          <w:szCs w:val="26"/>
        </w:rPr>
        <w:t>)</w:t>
      </w:r>
    </w:p>
    <w:p w14:paraId="78F74911" w14:textId="77777777" w:rsidR="00CC1A0F" w:rsidRPr="00735BDA" w:rsidRDefault="00CC1A0F" w:rsidP="00CC1A0F">
      <w:pPr>
        <w:spacing w:after="120"/>
        <w:jc w:val="both"/>
        <w:rPr>
          <w:rFonts w:ascii="BornomalaBN" w:hAnsi="BornomalaBN" w:cs="BornomalaBN"/>
          <w:sz w:val="26"/>
          <w:szCs w:val="26"/>
        </w:rPr>
      </w:pPr>
      <w:r w:rsidRPr="00735BDA">
        <w:rPr>
          <w:rFonts w:ascii="BornomalaBN" w:hAnsi="BornomalaBN" w:cs="BornomalaBN"/>
          <w:sz w:val="26"/>
          <w:szCs w:val="26"/>
          <w:cs/>
        </w:rPr>
        <w:t>আমাদের উপর এটা একটা বড় দায়িত্ব</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আর এই দায়িত্ব অচিরেই আমরা পূর্ণ করব ইনশাআল্লাহ</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আর সেদিন মুমিনগণ আল্লাহর সাহায্যে শান্তির মুখ দেখবে</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w:t>
      </w:r>
    </w:p>
    <w:p w14:paraId="41BAFA4D" w14:textId="77777777" w:rsidR="00CC1A0F" w:rsidRPr="00735BDA" w:rsidRDefault="00CC1A0F" w:rsidP="00CC1A0F">
      <w:pPr>
        <w:spacing w:after="120"/>
        <w:jc w:val="both"/>
        <w:rPr>
          <w:rFonts w:ascii="BornomalaBN" w:hAnsi="BornomalaBN" w:cs="BornomalaBN"/>
          <w:sz w:val="26"/>
          <w:szCs w:val="26"/>
          <w:lang w:bidi="hi-IN"/>
        </w:rPr>
      </w:pPr>
      <w:r w:rsidRPr="00735BDA">
        <w:rPr>
          <w:rFonts w:ascii="BornomalaBN" w:hAnsi="BornomalaBN" w:cs="BornomalaBN"/>
          <w:sz w:val="26"/>
          <w:szCs w:val="26"/>
          <w:cs/>
        </w:rPr>
        <w:t>আল্লাহ যাকে চান তাকে বিজয় দান করেন</w:t>
      </w:r>
      <w:r w:rsidRPr="00735BDA">
        <w:rPr>
          <w:rFonts w:ascii="BornomalaBN" w:hAnsi="BornomalaBN" w:cs="BornomalaBN"/>
          <w:sz w:val="26"/>
          <w:szCs w:val="26"/>
          <w:cs/>
          <w:lang w:bidi="hi-IN"/>
        </w:rPr>
        <w:t>।</w:t>
      </w:r>
    </w:p>
    <w:p w14:paraId="3D212FD1" w14:textId="77777777" w:rsidR="00CC1A0F" w:rsidRPr="00735BDA" w:rsidRDefault="00CC1A0F" w:rsidP="00CC1A0F">
      <w:pPr>
        <w:spacing w:after="120"/>
        <w:jc w:val="both"/>
        <w:rPr>
          <w:rFonts w:ascii="BornomalaBN" w:hAnsi="BornomalaBN" w:cs="BornomalaBN"/>
          <w:sz w:val="26"/>
          <w:szCs w:val="26"/>
          <w:lang w:bidi="hi-IN"/>
        </w:rPr>
      </w:pPr>
    </w:p>
    <w:p w14:paraId="3D344895" w14:textId="77777777" w:rsidR="00CC1A0F" w:rsidRDefault="00CC1A0F" w:rsidP="00CC1A0F">
      <w:pPr>
        <w:spacing w:after="120"/>
        <w:jc w:val="center"/>
        <w:rPr>
          <w:rFonts w:ascii="BornomalaBN" w:hAnsi="BornomalaBN" w:cs="BornomalaBN"/>
          <w:b/>
          <w:bCs/>
          <w:color w:val="0070C0"/>
          <w:sz w:val="26"/>
          <w:szCs w:val="26"/>
          <w:lang w:bidi="hi-IN"/>
        </w:rPr>
      </w:pPr>
      <w:r w:rsidRPr="00735BDA">
        <w:rPr>
          <w:rFonts w:ascii="BornomalaBN" w:hAnsi="BornomalaBN" w:cs="BornomalaBN"/>
          <w:b/>
          <w:bCs/>
          <w:color w:val="0070C0"/>
          <w:sz w:val="26"/>
          <w:szCs w:val="26"/>
          <w:lang w:bidi="hi-IN"/>
        </w:rPr>
        <w:t>***************</w:t>
      </w:r>
    </w:p>
    <w:p w14:paraId="19D145F0" w14:textId="77777777" w:rsidR="00CC1A0F" w:rsidRPr="00735BDA" w:rsidRDefault="00CC1A0F" w:rsidP="00CC1A0F">
      <w:pPr>
        <w:spacing w:after="120"/>
        <w:jc w:val="center"/>
        <w:rPr>
          <w:rFonts w:ascii="BornomalaBN" w:hAnsi="BornomalaBN" w:cs="BornomalaBN"/>
          <w:b/>
          <w:bCs/>
          <w:color w:val="0070C0"/>
          <w:sz w:val="26"/>
          <w:szCs w:val="26"/>
          <w:cs/>
        </w:rPr>
      </w:pPr>
    </w:p>
    <w:p w14:paraId="57E690AF" w14:textId="77777777" w:rsidR="007162A2" w:rsidRPr="007162A2" w:rsidRDefault="007162A2" w:rsidP="00CC1A0F">
      <w:pPr>
        <w:pStyle w:val="Heading1"/>
        <w:rPr>
          <w:rFonts w:ascii="BornomalaBN" w:hAnsi="BornomalaBN" w:cs="BornomalaBN"/>
          <w:b w:val="0"/>
          <w:bCs w:val="0"/>
          <w:color w:val="C00000"/>
          <w:sz w:val="26"/>
          <w:szCs w:val="26"/>
        </w:rPr>
      </w:pPr>
      <w:bookmarkStart w:id="1" w:name="_GoBack"/>
      <w:bookmarkEnd w:id="1"/>
    </w:p>
    <w:sectPr w:rsidR="007162A2" w:rsidRPr="007162A2" w:rsidSect="006F5BE4">
      <w:footerReference w:type="default" r:id="rId9"/>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58974" w14:textId="77777777" w:rsidR="0021660B" w:rsidRDefault="0021660B">
      <w:pPr>
        <w:spacing w:after="0" w:line="240" w:lineRule="auto"/>
      </w:pPr>
      <w:r>
        <w:separator/>
      </w:r>
    </w:p>
  </w:endnote>
  <w:endnote w:type="continuationSeparator" w:id="0">
    <w:p w14:paraId="02774F98" w14:textId="77777777" w:rsidR="0021660B" w:rsidRDefault="00216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ind Siliguri">
    <w:panose1 w:val="02000000000000000000"/>
    <w:charset w:val="00"/>
    <w:family w:val="auto"/>
    <w:pitch w:val="variable"/>
    <w:sig w:usb0="0001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 Azad Pori Unicode">
    <w:panose1 w:val="02000600000000000000"/>
    <w:charset w:val="00"/>
    <w:family w:val="auto"/>
    <w:pitch w:val="variable"/>
    <w:sig w:usb0="00010003" w:usb1="00000000" w:usb2="00000000" w:usb3="00000000" w:csb0="00000001" w:csb1="00000000"/>
  </w:font>
  <w:font w:name="Li Sirajee Sheikh Unicode">
    <w:panose1 w:val="02000600000000000000"/>
    <w:charset w:val="00"/>
    <w:family w:val="auto"/>
    <w:pitch w:val="variable"/>
    <w:sig w:usb0="00010003" w:usb1="00000000" w:usb2="00000000" w:usb3="00000000" w:csb0="00000001" w:csb1="00000000"/>
  </w:font>
  <w:font w:name="Hind Siliguri Light">
    <w:panose1 w:val="02000000000000000000"/>
    <w:charset w:val="00"/>
    <w:family w:val="auto"/>
    <w:pitch w:val="variable"/>
    <w:sig w:usb0="00010007" w:usb1="00000000" w:usb2="00000000" w:usb3="00000000" w:csb0="00000093" w:csb1="00000000"/>
  </w:font>
  <w:font w:name="BornomalaBN">
    <w:panose1 w:val="02000600000000000000"/>
    <w:charset w:val="00"/>
    <w:family w:val="auto"/>
    <w:pitch w:val="variable"/>
    <w:sig w:usb0="80018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7680" w14:textId="77777777" w:rsidR="00AC6B36" w:rsidRDefault="00AC6B36">
    <w:pPr>
      <w:pStyle w:val="Footer"/>
    </w:pPr>
    <w:r>
      <w:rPr>
        <w:noProof/>
      </w:rPr>
      <mc:AlternateContent>
        <mc:Choice Requires="wps">
          <w:drawing>
            <wp:anchor distT="0" distB="0" distL="114300" distR="114300" simplePos="0" relativeHeight="251662336" behindDoc="0" locked="0" layoutInCell="1" allowOverlap="1" wp14:anchorId="3E466C3F" wp14:editId="2EB37498">
              <wp:simplePos x="0" y="0"/>
              <wp:positionH relativeFrom="column">
                <wp:posOffset>1362075</wp:posOffset>
              </wp:positionH>
              <wp:positionV relativeFrom="paragraph">
                <wp:posOffset>150485</wp:posOffset>
              </wp:positionV>
              <wp:extent cx="92392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923925" cy="352425"/>
                      </a:xfrm>
                      <a:prstGeom prst="rect">
                        <a:avLst/>
                      </a:prstGeom>
                      <a:solidFill>
                        <a:schemeClr val="lt1"/>
                      </a:solidFill>
                      <a:ln w="6350">
                        <a:noFill/>
                      </a:ln>
                    </wps:spPr>
                    <wps:txb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466C3F" id="_x0000_t202" coordsize="21600,21600" o:spt="202" path="m,l,21600r21600,l21600,xe">
              <v:stroke joinstyle="miter"/>
              <v:path gradientshapeok="t" o:connecttype="rect"/>
            </v:shapetype>
            <v:shape id="Text Box 5" o:spid="_x0000_s1026" type="#_x0000_t202" style="position:absolute;margin-left:107.25pt;margin-top:11.85pt;width:72.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" fillcolor="white [3201]" stroked="f" strokeweight=".5pt">
              <v:textbo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58CBE8A" wp14:editId="73768D5F">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E29E3"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rPr>
      <mc:AlternateContent>
        <mc:Choice Requires="wps">
          <w:drawing>
            <wp:anchor distT="0" distB="0" distL="114300" distR="114300" simplePos="0" relativeHeight="251660288" behindDoc="0" locked="0" layoutInCell="1" allowOverlap="1" wp14:anchorId="261A5C2A" wp14:editId="5C4E8B67">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1A5C2A"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C46C795" wp14:editId="52637ED0">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89BA7C"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826D9" w14:textId="77777777" w:rsidR="0021660B" w:rsidRDefault="0021660B">
      <w:pPr>
        <w:spacing w:after="0" w:line="240" w:lineRule="auto"/>
      </w:pPr>
      <w:r>
        <w:separator/>
      </w:r>
    </w:p>
  </w:footnote>
  <w:footnote w:type="continuationSeparator" w:id="0">
    <w:p w14:paraId="3A160825" w14:textId="77777777" w:rsidR="0021660B" w:rsidRDefault="002166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79B"/>
    <w:rsid w:val="000201CE"/>
    <w:rsid w:val="00021285"/>
    <w:rsid w:val="00073BB8"/>
    <w:rsid w:val="00080462"/>
    <w:rsid w:val="000B694D"/>
    <w:rsid w:val="000D5E0F"/>
    <w:rsid w:val="000E632F"/>
    <w:rsid w:val="00100FA7"/>
    <w:rsid w:val="001149C3"/>
    <w:rsid w:val="001E322D"/>
    <w:rsid w:val="001E3812"/>
    <w:rsid w:val="001F3E3A"/>
    <w:rsid w:val="00203FD8"/>
    <w:rsid w:val="002126AF"/>
    <w:rsid w:val="0021660B"/>
    <w:rsid w:val="00230505"/>
    <w:rsid w:val="0023436A"/>
    <w:rsid w:val="00272E87"/>
    <w:rsid w:val="00280A2A"/>
    <w:rsid w:val="00297FFB"/>
    <w:rsid w:val="002B273F"/>
    <w:rsid w:val="002E07DE"/>
    <w:rsid w:val="002E22E5"/>
    <w:rsid w:val="00321035"/>
    <w:rsid w:val="00334E81"/>
    <w:rsid w:val="003700EF"/>
    <w:rsid w:val="003A01A4"/>
    <w:rsid w:val="00436DF6"/>
    <w:rsid w:val="00454D7F"/>
    <w:rsid w:val="004802F7"/>
    <w:rsid w:val="00531D9D"/>
    <w:rsid w:val="005437D6"/>
    <w:rsid w:val="00556E9D"/>
    <w:rsid w:val="005701C4"/>
    <w:rsid w:val="00583CB3"/>
    <w:rsid w:val="005915A5"/>
    <w:rsid w:val="00662079"/>
    <w:rsid w:val="006759D9"/>
    <w:rsid w:val="006F5BE4"/>
    <w:rsid w:val="007162A2"/>
    <w:rsid w:val="00735BDA"/>
    <w:rsid w:val="00735F97"/>
    <w:rsid w:val="00781B46"/>
    <w:rsid w:val="007B5690"/>
    <w:rsid w:val="007C43EA"/>
    <w:rsid w:val="0081359F"/>
    <w:rsid w:val="00836F00"/>
    <w:rsid w:val="00842983"/>
    <w:rsid w:val="00883BBA"/>
    <w:rsid w:val="00884ED2"/>
    <w:rsid w:val="008A3630"/>
    <w:rsid w:val="008B783B"/>
    <w:rsid w:val="008C23E8"/>
    <w:rsid w:val="008C2A03"/>
    <w:rsid w:val="008E46B7"/>
    <w:rsid w:val="009A2F32"/>
    <w:rsid w:val="009D18CF"/>
    <w:rsid w:val="009D2F3A"/>
    <w:rsid w:val="009F3E2E"/>
    <w:rsid w:val="00AC6B36"/>
    <w:rsid w:val="00B074C3"/>
    <w:rsid w:val="00B100B0"/>
    <w:rsid w:val="00B33153"/>
    <w:rsid w:val="00B41598"/>
    <w:rsid w:val="00B41C59"/>
    <w:rsid w:val="00B757C5"/>
    <w:rsid w:val="00B764D2"/>
    <w:rsid w:val="00BF5730"/>
    <w:rsid w:val="00C04D0C"/>
    <w:rsid w:val="00C07B74"/>
    <w:rsid w:val="00C5043B"/>
    <w:rsid w:val="00C843AF"/>
    <w:rsid w:val="00CA76DB"/>
    <w:rsid w:val="00CC1A0F"/>
    <w:rsid w:val="00D677C2"/>
    <w:rsid w:val="00DA5F96"/>
    <w:rsid w:val="00DA6C11"/>
    <w:rsid w:val="00E33D8B"/>
    <w:rsid w:val="00E404AF"/>
    <w:rsid w:val="00E45C38"/>
    <w:rsid w:val="00E6779B"/>
    <w:rsid w:val="00EA0648"/>
    <w:rsid w:val="00EB3B4C"/>
    <w:rsid w:val="00EC4A5A"/>
    <w:rsid w:val="00EC55E7"/>
    <w:rsid w:val="00EE28B6"/>
    <w:rsid w:val="00F117B8"/>
    <w:rsid w:val="00F1515A"/>
    <w:rsid w:val="00F62E8E"/>
    <w:rsid w:val="00F706BD"/>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9CDA"/>
  <w15:docId w15:val="{3994E12B-B994-4009-9355-D79BD2F4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EE28B6"/>
    <w:pPr>
      <w:keepNext/>
      <w:keepLines/>
      <w:spacing w:before="240" w:after="0" w:line="360" w:lineRule="auto"/>
      <w:jc w:val="center"/>
      <w:outlineLvl w:val="0"/>
    </w:pPr>
    <w:rPr>
      <w:rFonts w:ascii="Hind Siliguri" w:eastAsiaTheme="majorEastAsia" w:hAnsi="Hind Siliguri" w:cs="Hind Siliguri"/>
      <w:b/>
      <w:bCs/>
      <w:color w:val="984806" w:themeColor="accent6" w:themeShade="80"/>
      <w:sz w:val="24"/>
      <w:szCs w:val="24"/>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EE28B6"/>
    <w:rPr>
      <w:rFonts w:ascii="Hind Siliguri" w:eastAsiaTheme="majorEastAsia" w:hAnsi="Hind Siliguri" w:cs="Hind Siliguri"/>
      <w:b/>
      <w:bCs/>
      <w:color w:val="984806" w:themeColor="accent6" w:themeShade="80"/>
      <w:sz w:val="24"/>
      <w:szCs w:val="24"/>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67AF1-4BD9-4D23-85DE-75C2339B8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Pages>
  <Words>613</Words>
  <Characters>3499</Characters>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2020-11-19T04:47:00Z</dcterms:created>
  <dcterms:modified xsi:type="dcterms:W3CDTF">2021-03-29T07:46:00Z</dcterms:modified>
</cp:coreProperties>
</file>